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7084" w:rsidRDefault="00370F51">
      <w:pPr>
        <w:pStyle w:val="2"/>
        <w:keepNext w:val="0"/>
        <w:spacing w:before="0" w:after="299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i w:val="0"/>
          <w:iCs w:val="0"/>
          <w:sz w:val="36"/>
          <w:szCs w:val="36"/>
        </w:rPr>
        <w:t>Изменение протокола об итогах</w:t>
      </w: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45"/>
        <w:gridCol w:w="7571"/>
      </w:tblGrid>
      <w:tr w:rsidR="00AE7084">
        <w:trPr>
          <w:tblHeader/>
        </w:trPr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AE7084" w:rsidRDefault="00370F5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Сведения о процедуре</w:t>
            </w:r>
            <w:r>
              <w:rPr>
                <w:b/>
                <w:bCs/>
                <w:color w:val="000000"/>
              </w:rPr>
              <w:br/>
            </w:r>
          </w:p>
        </w:tc>
      </w:tr>
      <w:tr w:rsidR="00AE7084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AE7084" w:rsidRDefault="00370F51">
            <w:pPr>
              <w:rPr>
                <w:color w:val="000000"/>
              </w:rPr>
            </w:pPr>
            <w:r>
              <w:rPr>
                <w:color w:val="000000"/>
              </w:rPr>
              <w:t xml:space="preserve">Тип процедуры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AE7084" w:rsidRDefault="00370F51">
            <w:pPr>
              <w:rPr>
                <w:color w:val="000000"/>
              </w:rPr>
            </w:pPr>
            <w:r>
              <w:rPr>
                <w:color w:val="000000"/>
              </w:rPr>
              <w:t>Аукцион (Земельный кодекс РФ)</w:t>
            </w:r>
          </w:p>
        </w:tc>
      </w:tr>
      <w:tr w:rsidR="00AE7084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AE7084" w:rsidRDefault="00370F51">
            <w:pPr>
              <w:rPr>
                <w:color w:val="000000"/>
              </w:rPr>
            </w:pPr>
            <w:r>
              <w:rPr>
                <w:color w:val="000000"/>
              </w:rPr>
              <w:t xml:space="preserve">Сведения об инициаторе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AE7084" w:rsidRDefault="00370F51">
            <w:pPr>
              <w:rPr>
                <w:color w:val="000000"/>
              </w:rPr>
            </w:pPr>
            <w:r>
              <w:rPr>
                <w:color w:val="000000"/>
              </w:rPr>
              <w:t>КОМИТЕТ ПО УПРАВЛЕНИЮ МУНИЦИПАЛЬНЫМ ИМУЩЕСТВОМ</w:t>
            </w:r>
          </w:p>
        </w:tc>
      </w:tr>
      <w:tr w:rsidR="00AE7084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AE7084" w:rsidRDefault="00370F51">
            <w:pPr>
              <w:rPr>
                <w:color w:val="000000"/>
              </w:rPr>
            </w:pPr>
            <w:r>
              <w:rPr>
                <w:color w:val="000000"/>
              </w:rPr>
              <w:t xml:space="preserve">Номер извещения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AE7084" w:rsidRDefault="00370F51">
            <w:pPr>
              <w:rPr>
                <w:color w:val="000000"/>
              </w:rPr>
            </w:pPr>
            <w:r>
              <w:rPr>
                <w:color w:val="000000"/>
              </w:rPr>
              <w:t>SBR012-2405160123</w:t>
            </w:r>
          </w:p>
        </w:tc>
      </w:tr>
      <w:tr w:rsidR="00AE7084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AE7084" w:rsidRDefault="00370F51">
            <w:pPr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процедуры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AE7084" w:rsidRDefault="00370F51">
            <w:pPr>
              <w:rPr>
                <w:color w:val="000000"/>
              </w:rPr>
            </w:pPr>
            <w:r>
              <w:rPr>
                <w:color w:val="000000"/>
              </w:rPr>
              <w:t xml:space="preserve">Аукцион на право </w:t>
            </w:r>
            <w:r>
              <w:rPr>
                <w:color w:val="000000"/>
              </w:rPr>
              <w:t>заключения договора аренды земельного участка</w:t>
            </w:r>
          </w:p>
        </w:tc>
      </w:tr>
    </w:tbl>
    <w:p w:rsidR="00AE7084" w:rsidRDefault="00AE7084"/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45"/>
        <w:gridCol w:w="7571"/>
      </w:tblGrid>
      <w:tr w:rsidR="00AE7084">
        <w:trPr>
          <w:tblHeader/>
        </w:trPr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AE7084" w:rsidRDefault="00370F5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Сведения о лоте</w:t>
            </w:r>
            <w:r>
              <w:rPr>
                <w:b/>
                <w:bCs/>
                <w:color w:val="000000"/>
              </w:rPr>
              <w:br/>
            </w:r>
          </w:p>
        </w:tc>
      </w:tr>
      <w:tr w:rsidR="00AE7084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AE7084" w:rsidRDefault="00370F51">
            <w:pPr>
              <w:rPr>
                <w:color w:val="000000"/>
              </w:rPr>
            </w:pPr>
            <w:r>
              <w:rPr>
                <w:color w:val="000000"/>
              </w:rPr>
              <w:t xml:space="preserve">Номер лота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AE7084" w:rsidRDefault="00370F51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AE7084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AE7084" w:rsidRDefault="00370F51">
            <w:pPr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лота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AE7084" w:rsidRDefault="00370F51">
            <w:pPr>
              <w:rPr>
                <w:color w:val="000000"/>
              </w:rPr>
            </w:pPr>
            <w:r>
              <w:rPr>
                <w:color w:val="000000"/>
              </w:rPr>
              <w:t xml:space="preserve">Земельный участок с кадастровым номером 11:20:0608010:4163, расположенный по адресу: Российская Федерация, Республика Коми, городской округ Ухта, город </w:t>
            </w:r>
            <w:r>
              <w:rPr>
                <w:color w:val="000000"/>
              </w:rPr>
              <w:t>Ухта, улица Уральская, земельный участок 2/8, площадью 2525,0 кв.м, разрешенное использование: склады</w:t>
            </w:r>
          </w:p>
        </w:tc>
      </w:tr>
      <w:tr w:rsidR="00AE7084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AE7084" w:rsidRDefault="00370F51">
            <w:pPr>
              <w:rPr>
                <w:color w:val="000000"/>
              </w:rPr>
            </w:pPr>
            <w:r>
              <w:rPr>
                <w:color w:val="000000"/>
              </w:rPr>
              <w:t xml:space="preserve">Начальная цена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AE7084" w:rsidRDefault="00370F51">
            <w:pPr>
              <w:rPr>
                <w:color w:val="000000"/>
              </w:rPr>
            </w:pPr>
            <w:r>
              <w:rPr>
                <w:color w:val="000000"/>
              </w:rPr>
              <w:t>697 000.00</w:t>
            </w:r>
          </w:p>
        </w:tc>
      </w:tr>
      <w:tr w:rsidR="00AE7084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AE7084" w:rsidRDefault="00370F51">
            <w:pPr>
              <w:rPr>
                <w:color w:val="000000"/>
              </w:rPr>
            </w:pPr>
            <w:r>
              <w:rPr>
                <w:color w:val="000000"/>
              </w:rPr>
              <w:t xml:space="preserve">Валюта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AE7084" w:rsidRDefault="00370F51">
            <w:pPr>
              <w:rPr>
                <w:color w:val="000000"/>
              </w:rPr>
            </w:pPr>
            <w:r>
              <w:rPr>
                <w:color w:val="000000"/>
              </w:rPr>
              <w:t>Российский рубль</w:t>
            </w:r>
          </w:p>
        </w:tc>
      </w:tr>
    </w:tbl>
    <w:p w:rsidR="00AE7084" w:rsidRDefault="00AE7084"/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45"/>
        <w:gridCol w:w="7571"/>
      </w:tblGrid>
      <w:tr w:rsidR="00AE7084">
        <w:trPr>
          <w:tblHeader/>
        </w:trPr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AE7084" w:rsidRDefault="00370F5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Результат по лоту</w:t>
            </w:r>
            <w:r>
              <w:rPr>
                <w:b/>
                <w:bCs/>
                <w:color w:val="000000"/>
              </w:rPr>
              <w:br/>
            </w:r>
          </w:p>
        </w:tc>
      </w:tr>
      <w:tr w:rsidR="00AE7084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AE7084" w:rsidRDefault="00370F51">
            <w:pPr>
              <w:rPr>
                <w:color w:val="000000"/>
              </w:rPr>
            </w:pPr>
            <w:r>
              <w:rPr>
                <w:color w:val="000000"/>
              </w:rPr>
              <w:t xml:space="preserve">Статус </w:t>
            </w:r>
            <w:r>
              <w:rPr>
                <w:color w:val="FF0000"/>
              </w:rPr>
              <w:t>*</w:t>
            </w:r>
            <w:r>
              <w:rPr>
                <w:color w:val="FF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AE7084" w:rsidRDefault="00370F51">
            <w:pPr>
              <w:rPr>
                <w:color w:val="000000"/>
              </w:rPr>
            </w:pPr>
            <w:r>
              <w:rPr>
                <w:color w:val="000000"/>
              </w:rPr>
              <w:t>Не состоялся</w:t>
            </w:r>
          </w:p>
        </w:tc>
      </w:tr>
      <w:tr w:rsidR="00AE7084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AE7084" w:rsidRDefault="00370F51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Причина признания лота несостоявшимся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AE7084" w:rsidRDefault="00370F51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После </w:t>
            </w:r>
            <w:r>
              <w:rPr>
                <w:color w:val="000000"/>
              </w:rPr>
              <w:t>троекратного объявления предложения о начальной цене предмета аукциона не поступило ни одного предложения о цене предмета аукциона, которое предусматривало бы более высокую цену предмета аукциона.</w:t>
            </w:r>
          </w:p>
        </w:tc>
      </w:tr>
      <w:tr w:rsidR="00AE7084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AE7084" w:rsidRDefault="00370F51">
            <w:pPr>
              <w:rPr>
                <w:color w:val="000000"/>
              </w:rPr>
            </w:pPr>
            <w:r>
              <w:rPr>
                <w:color w:val="000000"/>
              </w:rPr>
              <w:t xml:space="preserve">Решение комиссии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AE7084" w:rsidRDefault="00AE7084">
            <w:pPr>
              <w:rPr>
                <w:color w:val="000000"/>
              </w:rPr>
            </w:pPr>
          </w:p>
        </w:tc>
      </w:tr>
    </w:tbl>
    <w:p w:rsidR="00AE7084" w:rsidRDefault="00AE7084"/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45"/>
        <w:gridCol w:w="7571"/>
      </w:tblGrid>
      <w:tr w:rsidR="00AE7084">
        <w:trPr>
          <w:tblHeader/>
        </w:trPr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AE7084" w:rsidRDefault="00370F5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Сведения о протоколе</w:t>
            </w:r>
            <w:r>
              <w:rPr>
                <w:b/>
                <w:bCs/>
                <w:color w:val="000000"/>
              </w:rPr>
              <w:br/>
            </w:r>
          </w:p>
        </w:tc>
      </w:tr>
      <w:tr w:rsidR="00AE7084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AE7084" w:rsidRDefault="00370F51">
            <w:pPr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протокола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AE7084" w:rsidRDefault="00370F51">
            <w:pPr>
              <w:rPr>
                <w:color w:val="000000"/>
              </w:rPr>
            </w:pPr>
            <w:r>
              <w:rPr>
                <w:color w:val="000000"/>
              </w:rPr>
              <w:t>Протокол об итогах</w:t>
            </w:r>
          </w:p>
        </w:tc>
      </w:tr>
      <w:tr w:rsidR="00AE7084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AE7084" w:rsidRDefault="00370F51">
            <w:pPr>
              <w:rPr>
                <w:color w:val="000000"/>
              </w:rPr>
            </w:pPr>
            <w:r>
              <w:rPr>
                <w:color w:val="000000"/>
              </w:rPr>
              <w:t xml:space="preserve">Дата создания протокола на площадке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AE7084" w:rsidRDefault="00370F51">
            <w:pPr>
              <w:rPr>
                <w:color w:val="000000"/>
              </w:rPr>
            </w:pPr>
            <w:r>
              <w:rPr>
                <w:color w:val="000000"/>
              </w:rPr>
              <w:t>20.06.2024 12:38</w:t>
            </w:r>
          </w:p>
        </w:tc>
      </w:tr>
      <w:tr w:rsidR="00AE7084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AE7084" w:rsidRDefault="00370F51">
            <w:pPr>
              <w:rPr>
                <w:color w:val="000000"/>
              </w:rPr>
            </w:pPr>
            <w:r>
              <w:rPr>
                <w:color w:val="000000"/>
              </w:rPr>
              <w:t xml:space="preserve">Статус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AE7084" w:rsidRDefault="00370F51">
            <w:pPr>
              <w:rPr>
                <w:color w:val="000000"/>
              </w:rPr>
            </w:pPr>
            <w:r>
              <w:rPr>
                <w:color w:val="000000"/>
              </w:rPr>
              <w:t>Обработан</w:t>
            </w:r>
          </w:p>
        </w:tc>
      </w:tr>
    </w:tbl>
    <w:p w:rsidR="00AE7084" w:rsidRDefault="00AE7084"/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45"/>
        <w:gridCol w:w="7571"/>
      </w:tblGrid>
      <w:tr w:rsidR="00AE7084">
        <w:trPr>
          <w:tblHeader/>
        </w:trPr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AE7084" w:rsidRDefault="00370F5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Документы</w:t>
            </w:r>
            <w:r>
              <w:rPr>
                <w:b/>
                <w:bCs/>
                <w:color w:val="000000"/>
              </w:rPr>
              <w:br/>
            </w:r>
          </w:p>
        </w:tc>
      </w:tr>
      <w:tr w:rsidR="00AE7084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AE7084" w:rsidRDefault="00370F51">
            <w:pPr>
              <w:rPr>
                <w:color w:val="000000"/>
              </w:rPr>
            </w:pPr>
            <w:r>
              <w:rPr>
                <w:color w:val="000000"/>
              </w:rPr>
              <w:t xml:space="preserve">Файл протокола </w:t>
            </w:r>
            <w:r>
              <w:rPr>
                <w:color w:val="000000"/>
              </w:rPr>
              <w:br/>
            </w:r>
            <w:r>
              <w:rPr>
                <w:i/>
                <w:iCs/>
                <w:color w:val="000000"/>
              </w:rPr>
              <w:t xml:space="preserve">В случае передачи в ГИС Торги файл не должен содержать </w:t>
            </w:r>
            <w:r>
              <w:rPr>
                <w:i/>
                <w:iCs/>
                <w:color w:val="000000"/>
              </w:rPr>
              <w:lastRenderedPageBreak/>
              <w:t xml:space="preserve">макросы. При наличии макроса файл не будет передан </w:t>
            </w:r>
            <w:r>
              <w:rPr>
                <w:i/>
                <w:iCs/>
                <w:color w:val="000000"/>
              </w:rPr>
              <w:t>в ГИС Торги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tbl>
            <w:tblPr>
              <w:tblStyle w:val="dt"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4396"/>
            </w:tblGrid>
            <w:tr w:rsidR="00AE7084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7084" w:rsidRDefault="00370F51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Протокол об итогах №3 от 20.06.2024.doc</w:t>
                  </w:r>
                  <w:r>
                    <w:rPr>
                      <w:color w:val="000000"/>
                    </w:rPr>
                    <w:br/>
                    <w:t>20.06.2024</w:t>
                  </w:r>
                  <w:r>
                    <w:rPr>
                      <w:color w:val="000000"/>
                    </w:rPr>
                    <w:br/>
                  </w:r>
                </w:p>
              </w:tc>
            </w:tr>
          </w:tbl>
          <w:p w:rsidR="00AE7084" w:rsidRDefault="00AE7084">
            <w:pPr>
              <w:rPr>
                <w:color w:val="000000"/>
              </w:rPr>
            </w:pPr>
          </w:p>
        </w:tc>
      </w:tr>
      <w:tr w:rsidR="00AE7084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AE7084" w:rsidRDefault="00370F51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Причина внесения изменений </w:t>
            </w:r>
            <w:r>
              <w:rPr>
                <w:color w:val="FF0000"/>
              </w:rPr>
              <w:t>*</w:t>
            </w:r>
            <w:r>
              <w:rPr>
                <w:color w:val="FF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AE7084" w:rsidRDefault="00370F51">
            <w:pPr>
              <w:rPr>
                <w:color w:val="000000"/>
              </w:rPr>
            </w:pPr>
            <w:r>
              <w:rPr>
                <w:color w:val="000000"/>
              </w:rPr>
              <w:t>Изменение в причину признания лота несостоявшимся</w:t>
            </w:r>
          </w:p>
        </w:tc>
      </w:tr>
      <w:tr w:rsidR="00AE7084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AE7084" w:rsidRDefault="00370F51">
            <w:pPr>
              <w:rPr>
                <w:color w:val="000000"/>
              </w:rPr>
            </w:pPr>
            <w:r>
              <w:rPr>
                <w:color w:val="000000"/>
              </w:rPr>
              <w:t xml:space="preserve">Передача файла протокола в ГИС Торги для просмотра в открытой части </w:t>
            </w:r>
            <w:r>
              <w:rPr>
                <w:color w:val="FF0000"/>
              </w:rPr>
              <w:t>*</w:t>
            </w:r>
            <w:r>
              <w:rPr>
                <w:color w:val="FF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AE7084" w:rsidRDefault="00370F51">
            <w:pPr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AE7084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AE7084" w:rsidRDefault="00370F51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Размещение протокола на электронной площадке для просмотра в открытой части </w:t>
            </w:r>
            <w:r>
              <w:rPr>
                <w:color w:val="FF0000"/>
              </w:rPr>
              <w:t>*</w:t>
            </w:r>
            <w:r>
              <w:rPr>
                <w:color w:val="FF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AE7084" w:rsidRDefault="00370F51">
            <w:pPr>
              <w:rPr>
                <w:color w:val="000000"/>
              </w:rPr>
            </w:pPr>
            <w:r>
              <w:rPr>
                <w:color w:val="000000"/>
              </w:rPr>
              <w:t>Отображать в открытой части</w:t>
            </w:r>
          </w:p>
        </w:tc>
      </w:tr>
      <w:tr w:rsidR="00AE7084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AE7084" w:rsidRDefault="00370F51">
            <w:pPr>
              <w:rPr>
                <w:color w:val="000000"/>
              </w:rPr>
            </w:pPr>
            <w:r>
              <w:rPr>
                <w:color w:val="000000"/>
              </w:rPr>
              <w:t xml:space="preserve">Файл для публикации в открытой части ГИС Торги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tbl>
            <w:tblPr>
              <w:tblStyle w:val="dt"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4847"/>
            </w:tblGrid>
            <w:tr w:rsidR="00AE7084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7084" w:rsidRDefault="00370F51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Информация о формировании протокола.docx</w:t>
                  </w:r>
                  <w:r>
                    <w:rPr>
                      <w:color w:val="000000"/>
                    </w:rPr>
                    <w:br/>
                    <w:t>30.01.2022</w:t>
                  </w:r>
                  <w:r>
                    <w:rPr>
                      <w:color w:val="000000"/>
                    </w:rPr>
                    <w:br/>
                  </w:r>
                </w:p>
              </w:tc>
            </w:tr>
          </w:tbl>
          <w:p w:rsidR="00AE7084" w:rsidRDefault="00AE7084">
            <w:pPr>
              <w:rPr>
                <w:color w:val="000000"/>
              </w:rPr>
            </w:pPr>
          </w:p>
        </w:tc>
      </w:tr>
    </w:tbl>
    <w:p w:rsidR="00AE7084" w:rsidRDefault="00AE7084"/>
    <w:tbl>
      <w:tblPr>
        <w:tblW w:w="0" w:type="auto"/>
        <w:tblCellSpacing w:w="15" w:type="dxa"/>
        <w:tblInd w:w="22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905"/>
        <w:gridCol w:w="8965"/>
      </w:tblGrid>
      <w:tr w:rsidR="00AE7084">
        <w:trPr>
          <w:tblCellSpacing w:w="15" w:type="dxa"/>
        </w:trPr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E7084" w:rsidRDefault="00370F5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Данные подписи</w:t>
            </w:r>
            <w:r>
              <w:rPr>
                <w:b/>
                <w:bCs/>
                <w:color w:val="000000"/>
              </w:rPr>
              <w:br/>
            </w:r>
          </w:p>
        </w:tc>
      </w:tr>
      <w:tr w:rsidR="00AE7084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E7084" w:rsidRDefault="00370F51">
            <w:pPr>
              <w:rPr>
                <w:color w:val="000000"/>
              </w:rPr>
            </w:pPr>
            <w:r>
              <w:rPr>
                <w:color w:val="000000"/>
              </w:rPr>
              <w:t xml:space="preserve">Владелец сертификата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E7084" w:rsidRDefault="00370F51">
            <w:pPr>
              <w:rPr>
                <w:color w:val="000000"/>
              </w:rPr>
            </w:pPr>
            <w:r>
              <w:rPr>
                <w:color w:val="000000"/>
              </w:rPr>
              <w:t>Самунашвили Ирина Николаевна</w:t>
            </w:r>
          </w:p>
        </w:tc>
      </w:tr>
      <w:tr w:rsidR="00AE7084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E7084" w:rsidRDefault="00370F51">
            <w:pPr>
              <w:rPr>
                <w:color w:val="000000"/>
              </w:rPr>
            </w:pPr>
            <w:r>
              <w:rPr>
                <w:color w:val="000000"/>
              </w:rPr>
              <w:t xml:space="preserve">Организация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E7084" w:rsidRDefault="00370F51">
            <w:pPr>
              <w:rPr>
                <w:color w:val="000000"/>
              </w:rPr>
            </w:pPr>
            <w:r>
              <w:rPr>
                <w:color w:val="000000"/>
              </w:rPr>
              <w:t>КОМИТЕТ ПО УПРАВЛЕНИЮ МУНИЦИПАЛЬНЫМ ИМУЩЕСТВОМ АДМИНИСТРАЦИИ МУНИЦИПАЛЬНОГО ОКРУГА "УХТА" РЕСПУБЛИКИ</w:t>
            </w:r>
          </w:p>
        </w:tc>
      </w:tr>
      <w:tr w:rsidR="00AE7084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E7084" w:rsidRDefault="00370F51">
            <w:pPr>
              <w:rPr>
                <w:color w:val="000000"/>
              </w:rPr>
            </w:pPr>
            <w:r>
              <w:rPr>
                <w:color w:val="000000"/>
              </w:rPr>
              <w:t xml:space="preserve">Город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E7084" w:rsidRDefault="00370F51">
            <w:pPr>
              <w:rPr>
                <w:color w:val="000000"/>
              </w:rPr>
            </w:pPr>
            <w:r>
              <w:rPr>
                <w:color w:val="000000"/>
              </w:rPr>
              <w:t>г. Ухта</w:t>
            </w:r>
          </w:p>
        </w:tc>
      </w:tr>
      <w:tr w:rsidR="00AE7084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E7084" w:rsidRDefault="00370F51">
            <w:pPr>
              <w:rPr>
                <w:color w:val="000000"/>
              </w:rPr>
            </w:pPr>
            <w:r>
              <w:rPr>
                <w:color w:val="000000"/>
              </w:rPr>
              <w:t xml:space="preserve">E-mail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E7084" w:rsidRDefault="00370F51">
            <w:pPr>
              <w:rPr>
                <w:color w:val="000000"/>
              </w:rPr>
            </w:pPr>
            <w:r>
              <w:rPr>
                <w:color w:val="000000"/>
              </w:rPr>
              <w:t>kumiuht@mail.ru</w:t>
            </w:r>
          </w:p>
        </w:tc>
      </w:tr>
    </w:tbl>
    <w:p w:rsidR="00AE7084" w:rsidRDefault="00AE7084">
      <w:pPr>
        <w:rPr>
          <w:vanish/>
        </w:rPr>
      </w:pPr>
    </w:p>
    <w:tbl>
      <w:tblPr>
        <w:tblW w:w="0" w:type="auto"/>
        <w:tblCellSpacing w:w="15" w:type="dxa"/>
        <w:tblInd w:w="22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85"/>
        <w:gridCol w:w="8085"/>
      </w:tblGrid>
      <w:tr w:rsidR="00AE7084">
        <w:trPr>
          <w:tblCellSpacing w:w="15" w:type="dxa"/>
        </w:trPr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E7084" w:rsidRDefault="00370F5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Сведения о документе</w:t>
            </w:r>
            <w:r>
              <w:rPr>
                <w:b/>
                <w:bCs/>
                <w:color w:val="000000"/>
              </w:rPr>
              <w:br/>
            </w:r>
          </w:p>
        </w:tc>
      </w:tr>
      <w:tr w:rsidR="00AE7084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E7084" w:rsidRDefault="00370F51">
            <w:pPr>
              <w:rPr>
                <w:color w:val="000000"/>
              </w:rPr>
            </w:pPr>
            <w:r>
              <w:rPr>
                <w:color w:val="000000"/>
              </w:rPr>
              <w:t xml:space="preserve">Статус документа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E7084" w:rsidRDefault="00370F51">
            <w:pPr>
              <w:rPr>
                <w:color w:val="000000"/>
              </w:rPr>
            </w:pPr>
            <w:r>
              <w:rPr>
                <w:color w:val="000000"/>
              </w:rPr>
              <w:t>Обработан</w:t>
            </w:r>
          </w:p>
        </w:tc>
      </w:tr>
      <w:tr w:rsidR="00AE7084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E7084" w:rsidRDefault="00370F51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Причина отклонения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E7084" w:rsidRDefault="00AE7084">
            <w:pPr>
              <w:rPr>
                <w:color w:val="000000"/>
              </w:rPr>
            </w:pPr>
          </w:p>
        </w:tc>
      </w:tr>
      <w:tr w:rsidR="00AE7084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E7084" w:rsidRDefault="00370F51">
            <w:pPr>
              <w:rPr>
                <w:color w:val="000000"/>
              </w:rPr>
            </w:pPr>
            <w:r>
              <w:rPr>
                <w:color w:val="000000"/>
              </w:rPr>
              <w:t xml:space="preserve">Дата создания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E7084" w:rsidRDefault="00370F51">
            <w:pPr>
              <w:rPr>
                <w:color w:val="000000"/>
              </w:rPr>
            </w:pPr>
            <w:r>
              <w:rPr>
                <w:color w:val="000000"/>
              </w:rPr>
              <w:t>20.06.2024 14:10:29</w:t>
            </w:r>
          </w:p>
        </w:tc>
      </w:tr>
      <w:tr w:rsidR="00AE7084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E7084" w:rsidRDefault="00370F51">
            <w:pPr>
              <w:rPr>
                <w:color w:val="000000"/>
              </w:rPr>
            </w:pPr>
            <w:r>
              <w:rPr>
                <w:color w:val="000000"/>
              </w:rPr>
              <w:t xml:space="preserve">Дата обработки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E7084" w:rsidRDefault="00370F51">
            <w:pPr>
              <w:rPr>
                <w:color w:val="000000"/>
              </w:rPr>
            </w:pPr>
            <w:r>
              <w:rPr>
                <w:color w:val="000000"/>
              </w:rPr>
              <w:t>20.06.2024 14:10:30</w:t>
            </w:r>
          </w:p>
        </w:tc>
      </w:tr>
      <w:tr w:rsidR="00AE7084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E7084" w:rsidRDefault="00370F51">
            <w:pPr>
              <w:rPr>
                <w:color w:val="000000"/>
              </w:rPr>
            </w:pPr>
            <w:r>
              <w:rPr>
                <w:color w:val="000000"/>
              </w:rPr>
              <w:t xml:space="preserve">Автор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E7084" w:rsidRDefault="00370F51">
            <w:pPr>
              <w:rPr>
                <w:color w:val="000000"/>
              </w:rPr>
            </w:pPr>
            <w:r>
              <w:rPr>
                <w:color w:val="000000"/>
              </w:rPr>
              <w:t>САМУНАШВИЛИ ИРИНА НИКОЛАЕВНА (должность: ПРЕДСЕДАТЕЛЬ КОМИТЕТА, действует на основании: положения)</w:t>
            </w:r>
          </w:p>
        </w:tc>
      </w:tr>
      <w:tr w:rsidR="00AE7084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E7084" w:rsidRDefault="00370F51">
            <w:pPr>
              <w:rPr>
                <w:color w:val="000000"/>
              </w:rPr>
            </w:pPr>
            <w:r>
              <w:rPr>
                <w:color w:val="000000"/>
              </w:rPr>
              <w:t xml:space="preserve">Дата и время подписания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E7084" w:rsidRDefault="00370F51">
            <w:pPr>
              <w:rPr>
                <w:color w:val="000000"/>
              </w:rPr>
            </w:pPr>
            <w:r>
              <w:rPr>
                <w:color w:val="000000"/>
              </w:rPr>
              <w:t>20.06.2024 14:10</w:t>
            </w:r>
          </w:p>
        </w:tc>
      </w:tr>
      <w:tr w:rsidR="00AE7084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E7084" w:rsidRDefault="00370F51">
            <w:pPr>
              <w:rPr>
                <w:color w:val="000000"/>
              </w:rPr>
            </w:pPr>
            <w:r>
              <w:rPr>
                <w:color w:val="000000"/>
              </w:rPr>
              <w:t xml:space="preserve">ИНН владельца документа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E7084" w:rsidRDefault="00370F51">
            <w:pPr>
              <w:rPr>
                <w:color w:val="000000"/>
              </w:rPr>
            </w:pPr>
            <w:r>
              <w:rPr>
                <w:color w:val="000000"/>
              </w:rPr>
              <w:t>1102012053</w:t>
            </w:r>
          </w:p>
        </w:tc>
      </w:tr>
      <w:tr w:rsidR="00AE7084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E7084" w:rsidRDefault="00370F51">
            <w:pPr>
              <w:rPr>
                <w:color w:val="000000"/>
              </w:rPr>
            </w:pPr>
            <w:r>
              <w:rPr>
                <w:color w:val="000000"/>
              </w:rPr>
              <w:t xml:space="preserve">КПП владельца документа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E7084" w:rsidRDefault="00370F51">
            <w:pPr>
              <w:rPr>
                <w:color w:val="000000"/>
              </w:rPr>
            </w:pPr>
            <w:r>
              <w:rPr>
                <w:color w:val="000000"/>
              </w:rPr>
              <w:t>110201001</w:t>
            </w:r>
          </w:p>
        </w:tc>
      </w:tr>
      <w:tr w:rsidR="00AE7084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E7084" w:rsidRDefault="00370F51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Полное наименование владельца документа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E7084" w:rsidRDefault="00370F51">
            <w:pPr>
              <w:rPr>
                <w:color w:val="000000"/>
              </w:rPr>
            </w:pPr>
            <w:r>
              <w:rPr>
                <w:color w:val="000000"/>
              </w:rPr>
              <w:t>КОМИТЕТ ПО УПРАВЛЕНИЮ МУНИЦИПАЛЬНЫМ ИМУЩЕСТВОМ АДМИНИСТРАЦИИ МУНИЦИПАЛЬНОГО ОКРУГА "УХТА" РЕСПУБЛИКИ КОМИ</w:t>
            </w:r>
          </w:p>
        </w:tc>
      </w:tr>
      <w:tr w:rsidR="00AE7084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E7084" w:rsidRDefault="00370F51">
            <w:pPr>
              <w:rPr>
                <w:color w:val="000000"/>
              </w:rPr>
            </w:pPr>
            <w:r>
              <w:rPr>
                <w:color w:val="000000"/>
              </w:rPr>
              <w:t xml:space="preserve">Краткое наименование владельца документа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E7084" w:rsidRDefault="00370F51">
            <w:pPr>
              <w:rPr>
                <w:color w:val="000000"/>
              </w:rPr>
            </w:pPr>
            <w:r>
              <w:rPr>
                <w:color w:val="000000"/>
              </w:rPr>
              <w:t>КОМИТЕТ ПО УПРАВЛЕНИЮ МУНИЦИПАЛЬНЫМ ИМУЩЕСТВОМ</w:t>
            </w:r>
          </w:p>
        </w:tc>
      </w:tr>
      <w:tr w:rsidR="00AE7084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E7084" w:rsidRDefault="00370F51">
            <w:pPr>
              <w:rPr>
                <w:color w:val="000000"/>
              </w:rPr>
            </w:pPr>
            <w:r>
              <w:rPr>
                <w:color w:val="000000"/>
              </w:rPr>
              <w:t xml:space="preserve">Номер извещения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E7084" w:rsidRDefault="00370F51">
            <w:pPr>
              <w:rPr>
                <w:color w:val="000000"/>
              </w:rPr>
            </w:pPr>
            <w:r>
              <w:rPr>
                <w:color w:val="000000"/>
              </w:rPr>
              <w:t>1937810</w:t>
            </w:r>
          </w:p>
        </w:tc>
      </w:tr>
      <w:tr w:rsidR="00AE7084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E7084" w:rsidRDefault="00370F51">
            <w:pPr>
              <w:rPr>
                <w:color w:val="000000"/>
              </w:rPr>
            </w:pPr>
            <w:r>
              <w:rPr>
                <w:color w:val="000000"/>
              </w:rPr>
              <w:t xml:space="preserve">Номер лота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E7084" w:rsidRDefault="00370F51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</w:tbl>
    <w:p w:rsidR="00A77B3E" w:rsidRDefault="00A77B3E"/>
    <w:sectPr w:rsidR="00A77B3E" w:rsidSect="00AE7084">
      <w:pgSz w:w="11906" w:h="16838"/>
      <w:pgMar w:top="567" w:right="567" w:bottom="567" w:left="567" w:header="283" w:footer="283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cumentProtection w:edit="readOnly" w:enforcement="1" w:cryptProviderType="rsaFull" w:cryptAlgorithmClass="hash" w:cryptAlgorithmType="typeAny" w:cryptAlgorithmSid="4" w:cryptSpinCount="50000" w:hash="wHCXi8K0snaZbOi7BXEoTMsNhYQ=" w:salt="hIqOl99kIr/+N0hyovEq7Q=="/>
  <w:defaultTabStop w:val="72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7B3E"/>
    <w:rsid w:val="00370F51"/>
    <w:rsid w:val="00A77B3E"/>
    <w:rsid w:val="00AE7084"/>
    <w:rsid w:val="00CA2A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E7084"/>
    <w:rPr>
      <w:sz w:val="24"/>
      <w:szCs w:val="24"/>
    </w:rPr>
  </w:style>
  <w:style w:type="paragraph" w:styleId="2">
    <w:name w:val="heading 2"/>
    <w:basedOn w:val="a"/>
    <w:next w:val="a"/>
    <w:qFormat/>
    <w:rsid w:val="00EF7B9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block">
    <w:name w:val="block"/>
    <w:basedOn w:val="a1"/>
    <w:rsid w:val="00AE7084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dt">
    <w:name w:val="dt"/>
    <w:basedOn w:val="a1"/>
    <w:rsid w:val="00AE7084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310</Words>
  <Characters>2258</Characters>
  <Application>Microsoft Office Word</Application>
  <DocSecurity>8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2024-06-20T11:11:00Z</cp:lastPrinted>
  <dcterms:created xsi:type="dcterms:W3CDTF">2024-06-20T11:12:00Z</dcterms:created>
  <dcterms:modified xsi:type="dcterms:W3CDTF">2024-06-20T11:12:00Z</dcterms:modified>
</cp:coreProperties>
</file>